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4528" w14:textId="5A2CE7E6" w:rsidR="00EB18FA" w:rsidRDefault="00EB18FA" w:rsidP="00E44A0C">
      <w:pPr>
        <w:pStyle w:val="NoSpacing"/>
        <w:jc w:val="center"/>
        <w:rPr>
          <w:rFonts w:ascii="Century" w:hAnsi="Century"/>
          <w:sz w:val="28"/>
          <w:szCs w:val="28"/>
        </w:rPr>
      </w:pPr>
      <w:r>
        <w:rPr>
          <w:noProof/>
        </w:rPr>
        <w:drawing>
          <wp:inline distT="0" distB="0" distL="0" distR="0" wp14:anchorId="07C93AC0" wp14:editId="4DDF8335">
            <wp:extent cx="2647950" cy="66167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7ED0" w14:textId="77777777" w:rsidR="00EB18FA" w:rsidRDefault="00EB18FA" w:rsidP="00EB18FA">
      <w:pPr>
        <w:jc w:val="center"/>
        <w:rPr>
          <w:rFonts w:ascii="Arial" w:hAnsi="Arial" w:cs="Arial"/>
          <w:b/>
          <w:sz w:val="28"/>
          <w:szCs w:val="28"/>
        </w:rPr>
      </w:pPr>
    </w:p>
    <w:p w14:paraId="6F026838" w14:textId="77777777" w:rsidR="001C6D49" w:rsidRDefault="001C6D49" w:rsidP="001C6D49">
      <w:pPr>
        <w:pStyle w:val="Default"/>
        <w:jc w:val="center"/>
        <w:rPr>
          <w:b/>
          <w:bCs/>
          <w:sz w:val="28"/>
          <w:szCs w:val="28"/>
        </w:rPr>
      </w:pPr>
      <w:bookmarkStart w:id="0" w:name="_Hlk52368309"/>
      <w:r w:rsidRPr="00EC1544">
        <w:rPr>
          <w:b/>
          <w:bCs/>
          <w:sz w:val="28"/>
          <w:szCs w:val="28"/>
        </w:rPr>
        <w:t xml:space="preserve">Job </w:t>
      </w:r>
      <w:r>
        <w:rPr>
          <w:b/>
          <w:bCs/>
          <w:sz w:val="28"/>
          <w:szCs w:val="28"/>
        </w:rPr>
        <w:t>Opening: Solid Waste Assistant Director (Full-Time)</w:t>
      </w:r>
    </w:p>
    <w:p w14:paraId="550A86CE" w14:textId="77777777" w:rsidR="00EB18FA" w:rsidRDefault="00EB18FA" w:rsidP="00EB18F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9E40C3" w14:textId="7EB5B944" w:rsidR="00E44A0C" w:rsidRDefault="00253602" w:rsidP="00253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B85">
        <w:rPr>
          <w:rFonts w:ascii="Times New Roman" w:hAnsi="Times New Roman" w:cs="Times New Roman"/>
          <w:b/>
          <w:sz w:val="28"/>
          <w:szCs w:val="28"/>
        </w:rPr>
        <w:t>WHERE:</w:t>
      </w:r>
      <w:r w:rsidRPr="00CE5B85">
        <w:rPr>
          <w:rFonts w:ascii="Times New Roman" w:hAnsi="Times New Roman" w:cs="Times New Roman"/>
          <w:sz w:val="24"/>
          <w:szCs w:val="24"/>
        </w:rPr>
        <w:t xml:space="preserve"> </w:t>
      </w:r>
      <w:r w:rsidR="001C6D49">
        <w:rPr>
          <w:rFonts w:ascii="Times New Roman" w:hAnsi="Times New Roman" w:cs="Times New Roman"/>
          <w:sz w:val="28"/>
          <w:szCs w:val="28"/>
        </w:rPr>
        <w:t>Marshall County S</w:t>
      </w:r>
      <w:r w:rsidR="001C6D49" w:rsidRPr="001C6D49">
        <w:rPr>
          <w:rFonts w:ascii="Times New Roman" w:hAnsi="Times New Roman" w:cs="Times New Roman"/>
          <w:sz w:val="28"/>
          <w:szCs w:val="28"/>
        </w:rPr>
        <w:t>olid</w:t>
      </w:r>
      <w:r w:rsidR="001C6D49">
        <w:rPr>
          <w:rFonts w:ascii="Times New Roman" w:hAnsi="Times New Roman" w:cs="Times New Roman"/>
          <w:sz w:val="28"/>
          <w:szCs w:val="28"/>
        </w:rPr>
        <w:t xml:space="preserve"> Waste Department</w:t>
      </w:r>
    </w:p>
    <w:p w14:paraId="78548CC5" w14:textId="77777777" w:rsidR="00253602" w:rsidRDefault="00253602" w:rsidP="00E44A0C">
      <w:pPr>
        <w:pStyle w:val="NoSpacing"/>
        <w:jc w:val="center"/>
        <w:rPr>
          <w:rFonts w:ascii="Century" w:hAnsi="Century"/>
          <w:sz w:val="28"/>
          <w:szCs w:val="28"/>
        </w:rPr>
      </w:pPr>
    </w:p>
    <w:p w14:paraId="23F0BB9D" w14:textId="48F88D86" w:rsidR="001C6D49" w:rsidRPr="004665F5" w:rsidRDefault="001C6D49" w:rsidP="003834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0E93">
        <w:rPr>
          <w:rFonts w:ascii="Times New Roman" w:hAnsi="Times New Roman" w:cs="Times New Roman"/>
        </w:rPr>
        <w:t>Marshall County</w:t>
      </w:r>
      <w:r>
        <w:rPr>
          <w:rFonts w:ascii="Times New Roman" w:hAnsi="Times New Roman" w:cs="Times New Roman"/>
        </w:rPr>
        <w:t xml:space="preserve"> Government</w:t>
      </w:r>
      <w:r w:rsidRPr="00DB0E93">
        <w:rPr>
          <w:rFonts w:ascii="Times New Roman" w:hAnsi="Times New Roman" w:cs="Times New Roman"/>
        </w:rPr>
        <w:t xml:space="preserve"> is seeking to hire a</w:t>
      </w:r>
      <w:r>
        <w:rPr>
          <w:rFonts w:ascii="Times New Roman" w:hAnsi="Times New Roman" w:cs="Times New Roman"/>
        </w:rPr>
        <w:t xml:space="preserve">n Assistant Solid Waste </w:t>
      </w:r>
      <w:r w:rsidRPr="00DB0E93">
        <w:rPr>
          <w:rFonts w:ascii="Times New Roman" w:hAnsi="Times New Roman" w:cs="Times New Roman"/>
        </w:rPr>
        <w:t>Director who works under the supervision of the</w:t>
      </w:r>
      <w:r>
        <w:rPr>
          <w:rFonts w:ascii="Times New Roman" w:hAnsi="Times New Roman" w:cs="Times New Roman"/>
        </w:rPr>
        <w:t xml:space="preserve"> Solid Waste</w:t>
      </w:r>
      <w:r w:rsidRPr="00DB0E93">
        <w:rPr>
          <w:rFonts w:ascii="Times New Roman" w:hAnsi="Times New Roman" w:cs="Times New Roman"/>
        </w:rPr>
        <w:t xml:space="preserve"> Director. The </w:t>
      </w:r>
      <w:r>
        <w:rPr>
          <w:rFonts w:ascii="Times New Roman" w:hAnsi="Times New Roman" w:cs="Times New Roman"/>
        </w:rPr>
        <w:t xml:space="preserve">Assistant Solid Waste </w:t>
      </w:r>
      <w:r w:rsidRPr="00DB0E93">
        <w:rPr>
          <w:rFonts w:ascii="Times New Roman" w:hAnsi="Times New Roman" w:cs="Times New Roman"/>
        </w:rPr>
        <w:t xml:space="preserve">Director </w:t>
      </w:r>
      <w:r>
        <w:rPr>
          <w:rFonts w:ascii="Times New Roman" w:hAnsi="Times New Roman" w:cs="Times New Roman"/>
        </w:rPr>
        <w:t xml:space="preserve">should have </w:t>
      </w:r>
      <w:r w:rsidRPr="004665F5">
        <w:rPr>
          <w:rFonts w:ascii="Times New Roman" w:hAnsi="Times New Roman" w:cs="Times New Roman"/>
        </w:rPr>
        <w:t>considerable experience working in solid waste operations; ability to interact tactfully with the public; ability to make decisions within established operating procedures and supervise the activities of staff in an effective manner</w:t>
      </w:r>
      <w:r>
        <w:rPr>
          <w:rFonts w:ascii="Times New Roman" w:hAnsi="Times New Roman" w:cs="Times New Roman"/>
        </w:rPr>
        <w:t xml:space="preserve">.  </w:t>
      </w:r>
      <w:r w:rsidRPr="00DB0E93">
        <w:rPr>
          <w:rFonts w:ascii="Times New Roman" w:hAnsi="Times New Roman" w:cs="Times New Roman"/>
        </w:rPr>
        <w:t>Employment is subject to passing a pre-employment background check</w:t>
      </w:r>
      <w:r>
        <w:rPr>
          <w:rFonts w:ascii="Times New Roman" w:hAnsi="Times New Roman" w:cs="Times New Roman"/>
        </w:rPr>
        <w:t>,</w:t>
      </w:r>
      <w:r w:rsidRPr="00DB0E93">
        <w:rPr>
          <w:rFonts w:ascii="Times New Roman" w:hAnsi="Times New Roman" w:cs="Times New Roman"/>
        </w:rPr>
        <w:t xml:space="preserve"> drug screen</w:t>
      </w:r>
      <w:r>
        <w:rPr>
          <w:rFonts w:ascii="Times New Roman" w:hAnsi="Times New Roman" w:cs="Times New Roman"/>
        </w:rPr>
        <w:t xml:space="preserve"> and must have a valid Class “D” Tennessee driver’s license</w:t>
      </w:r>
      <w:r w:rsidRPr="00DB0E93">
        <w:rPr>
          <w:rFonts w:ascii="Times New Roman" w:hAnsi="Times New Roman" w:cs="Times New Roman"/>
        </w:rPr>
        <w:t>.</w:t>
      </w:r>
    </w:p>
    <w:p w14:paraId="45928228" w14:textId="20981718" w:rsidR="00EB18FA" w:rsidRPr="00CE5B85" w:rsidRDefault="00EB18FA" w:rsidP="00383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60CA79" w14:textId="77777777" w:rsidR="00EB18FA" w:rsidRPr="00CE5B85" w:rsidRDefault="00EB18FA" w:rsidP="00EB18F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7D9EFE" w14:textId="2993C7E8" w:rsidR="00EB18FA" w:rsidRPr="00CE5B85" w:rsidRDefault="00EB18FA" w:rsidP="00EB18F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5B85">
        <w:rPr>
          <w:rFonts w:ascii="Times New Roman" w:hAnsi="Times New Roman" w:cs="Times New Roman"/>
          <w:b/>
          <w:sz w:val="28"/>
          <w:szCs w:val="28"/>
        </w:rPr>
        <w:t>TO APPLY:</w:t>
      </w:r>
    </w:p>
    <w:p w14:paraId="206FCE85" w14:textId="217A53A8" w:rsidR="00EB18FA" w:rsidRPr="00CE5B85" w:rsidRDefault="00EB18FA" w:rsidP="00EB18F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5B85">
        <w:rPr>
          <w:rFonts w:ascii="Times New Roman" w:hAnsi="Times New Roman" w:cs="Times New Roman"/>
          <w:sz w:val="24"/>
          <w:szCs w:val="24"/>
        </w:rPr>
        <w:t>Application and Job Description may be picked up from the Marshall County Human Resources Office, 3309 Courthouse Annex, 3</w:t>
      </w:r>
      <w:r w:rsidRPr="00CE5B8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E5B85">
        <w:rPr>
          <w:rFonts w:ascii="Times New Roman" w:hAnsi="Times New Roman" w:cs="Times New Roman"/>
          <w:sz w:val="24"/>
          <w:szCs w:val="24"/>
        </w:rPr>
        <w:t xml:space="preserve"> </w:t>
      </w:r>
      <w:r w:rsidR="00383415">
        <w:rPr>
          <w:rFonts w:ascii="Times New Roman" w:hAnsi="Times New Roman" w:cs="Times New Roman"/>
          <w:sz w:val="24"/>
          <w:szCs w:val="24"/>
        </w:rPr>
        <w:t>F</w:t>
      </w:r>
      <w:r w:rsidRPr="00CE5B85">
        <w:rPr>
          <w:rFonts w:ascii="Times New Roman" w:hAnsi="Times New Roman" w:cs="Times New Roman"/>
          <w:sz w:val="24"/>
          <w:szCs w:val="24"/>
        </w:rPr>
        <w:t xml:space="preserve">loor, Lewisburg, TN 37091 or obtain from </w:t>
      </w:r>
      <w:hyperlink r:id="rId6" w:history="1">
        <w:r w:rsidRPr="00CE5B85">
          <w:rPr>
            <w:rStyle w:val="Hyperlink"/>
            <w:rFonts w:ascii="Times New Roman" w:hAnsi="Times New Roman" w:cs="Times New Roman"/>
            <w:sz w:val="24"/>
            <w:szCs w:val="24"/>
          </w:rPr>
          <w:t>www.marshallcountytn.com</w:t>
        </w:r>
      </w:hyperlink>
    </w:p>
    <w:p w14:paraId="7C529875" w14:textId="76DFDBB1" w:rsidR="00EB18FA" w:rsidRPr="000A187B" w:rsidRDefault="00EB18FA" w:rsidP="00EB18F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87B">
        <w:rPr>
          <w:rFonts w:ascii="Times New Roman" w:hAnsi="Times New Roman" w:cs="Times New Roman"/>
          <w:b/>
          <w:bCs/>
          <w:sz w:val="24"/>
          <w:szCs w:val="24"/>
        </w:rPr>
        <w:t xml:space="preserve">Completed application and resume will be accepted until </w:t>
      </w:r>
      <w:r w:rsidR="000830A2" w:rsidRPr="000A18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187B">
        <w:rPr>
          <w:rFonts w:ascii="Times New Roman" w:hAnsi="Times New Roman" w:cs="Times New Roman"/>
          <w:b/>
          <w:bCs/>
          <w:sz w:val="24"/>
          <w:szCs w:val="24"/>
        </w:rPr>
        <w:t xml:space="preserve">:00 pm </w:t>
      </w:r>
      <w:r w:rsidR="001C6D49" w:rsidRPr="000A187B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Pr="000A1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D49" w:rsidRPr="000A187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A187B">
        <w:rPr>
          <w:rFonts w:ascii="Times New Roman" w:hAnsi="Times New Roman" w:cs="Times New Roman"/>
          <w:b/>
          <w:bCs/>
          <w:sz w:val="24"/>
          <w:szCs w:val="24"/>
        </w:rPr>
        <w:t>, 2020 by the Marshall County Human Resources Office.</w:t>
      </w:r>
    </w:p>
    <w:p w14:paraId="6FE71B4C" w14:textId="77777777" w:rsidR="000607D4" w:rsidRDefault="00EB18FA" w:rsidP="000607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bookmarkStart w:id="1" w:name="_Hlk21681207"/>
      <w:r w:rsidRPr="00CE5B85">
        <w:rPr>
          <w:rFonts w:ascii="Times New Roman" w:eastAsia="Times New Roman" w:hAnsi="Times New Roman" w:cs="Times New Roman"/>
          <w:sz w:val="24"/>
          <w:szCs w:val="24"/>
        </w:rPr>
        <w:t>No Phone calls please</w:t>
      </w:r>
      <w:bookmarkEnd w:id="1"/>
      <w:r w:rsidRPr="00CE5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6D2BC" w14:textId="023CC1E5" w:rsidR="00EB18FA" w:rsidRPr="000607D4" w:rsidRDefault="00EB18FA" w:rsidP="000607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607D4">
        <w:rPr>
          <w:rFonts w:ascii="Times New Roman" w:hAnsi="Times New Roman" w:cs="Times New Roman"/>
          <w:sz w:val="24"/>
          <w:szCs w:val="24"/>
        </w:rPr>
        <w:t xml:space="preserve">Absolutely </w:t>
      </w:r>
      <w:proofErr w:type="gramStart"/>
      <w:r w:rsidRPr="000607D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607D4">
        <w:rPr>
          <w:rFonts w:ascii="Times New Roman" w:hAnsi="Times New Roman" w:cs="Times New Roman"/>
          <w:sz w:val="24"/>
          <w:szCs w:val="24"/>
        </w:rPr>
        <w:t xml:space="preserve"> late, faxed or emailed applications will be accepted.</w:t>
      </w:r>
    </w:p>
    <w:p w14:paraId="0FAF82B7" w14:textId="77777777" w:rsidR="00EB18FA" w:rsidRPr="00CE5B85" w:rsidRDefault="00EB18FA" w:rsidP="00EB18F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36693E" w14:textId="77777777" w:rsidR="00EB18FA" w:rsidRPr="00CE5B85" w:rsidRDefault="00EB18FA" w:rsidP="00EB18FA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CE5B85">
        <w:rPr>
          <w:rFonts w:ascii="Times New Roman" w:hAnsi="Times New Roman" w:cs="Times New Roman"/>
          <w:sz w:val="24"/>
          <w:szCs w:val="24"/>
        </w:rPr>
        <w:t>Marshall County Government is an equal opportunity employer and provider. Marshall County provides a smoke free, drug free workplace environment.</w:t>
      </w:r>
    </w:p>
    <w:p w14:paraId="5170434B" w14:textId="77777777" w:rsidR="00EB18FA" w:rsidRPr="00CE5B85" w:rsidRDefault="00EB18FA" w:rsidP="00EB18F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5BAB00A" w14:textId="77777777" w:rsidR="00EB18FA" w:rsidRPr="00E44A0C" w:rsidRDefault="00EB18FA" w:rsidP="00827697">
      <w:pPr>
        <w:pStyle w:val="NoSpacing"/>
        <w:jc w:val="both"/>
        <w:rPr>
          <w:rFonts w:ascii="Century" w:hAnsi="Century"/>
          <w:sz w:val="24"/>
          <w:szCs w:val="24"/>
        </w:rPr>
      </w:pPr>
    </w:p>
    <w:sectPr w:rsidR="00EB18FA" w:rsidRPr="00E44A0C" w:rsidSect="00CE5B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DFD"/>
    <w:multiLevelType w:val="hybridMultilevel"/>
    <w:tmpl w:val="6A48C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1A67"/>
    <w:multiLevelType w:val="hybridMultilevel"/>
    <w:tmpl w:val="DAE4E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0C"/>
    <w:rsid w:val="000607D4"/>
    <w:rsid w:val="000830A2"/>
    <w:rsid w:val="000A187B"/>
    <w:rsid w:val="000F19F3"/>
    <w:rsid w:val="001C3EBF"/>
    <w:rsid w:val="001C6D49"/>
    <w:rsid w:val="00203541"/>
    <w:rsid w:val="00253602"/>
    <w:rsid w:val="0029679E"/>
    <w:rsid w:val="00330261"/>
    <w:rsid w:val="00383415"/>
    <w:rsid w:val="003C71FE"/>
    <w:rsid w:val="00401AFB"/>
    <w:rsid w:val="004D4167"/>
    <w:rsid w:val="00590D01"/>
    <w:rsid w:val="005F4B6C"/>
    <w:rsid w:val="006762B6"/>
    <w:rsid w:val="006B7B68"/>
    <w:rsid w:val="007B04C1"/>
    <w:rsid w:val="00827697"/>
    <w:rsid w:val="00A04E73"/>
    <w:rsid w:val="00A906F9"/>
    <w:rsid w:val="00B870E5"/>
    <w:rsid w:val="00CC6D5D"/>
    <w:rsid w:val="00CD441F"/>
    <w:rsid w:val="00CE5B85"/>
    <w:rsid w:val="00D07531"/>
    <w:rsid w:val="00E44A0C"/>
    <w:rsid w:val="00EB18FA"/>
    <w:rsid w:val="00EB6C04"/>
    <w:rsid w:val="00F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003F"/>
  <w15:chartTrackingRefBased/>
  <w15:docId w15:val="{B54A156B-4685-47AF-81C6-4337B63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A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B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8FA"/>
  </w:style>
  <w:style w:type="paragraph" w:styleId="BalloonText">
    <w:name w:val="Balloon Text"/>
    <w:basedOn w:val="Normal"/>
    <w:link w:val="BalloonTextChar"/>
    <w:uiPriority w:val="99"/>
    <w:semiHidden/>
    <w:unhideWhenUsed/>
    <w:rsid w:val="001C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6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countyt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247505</dc:creator>
  <cp:keywords/>
  <dc:description/>
  <cp:lastModifiedBy>Robin Bates</cp:lastModifiedBy>
  <cp:revision>2</cp:revision>
  <cp:lastPrinted>2020-10-01T16:12:00Z</cp:lastPrinted>
  <dcterms:created xsi:type="dcterms:W3CDTF">2020-10-20T15:35:00Z</dcterms:created>
  <dcterms:modified xsi:type="dcterms:W3CDTF">2020-10-20T15:35:00Z</dcterms:modified>
</cp:coreProperties>
</file>